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E5042" w14:textId="77777777" w:rsidR="00651851" w:rsidRDefault="00651851" w:rsidP="00170F9F"/>
    <w:p w14:paraId="1089DC21" w14:textId="77777777" w:rsidR="00361384" w:rsidRDefault="00361384" w:rsidP="00361384">
      <w:pPr>
        <w:rPr>
          <w:rFonts w:ascii="Arial" w:hAnsi="Arial" w:cs="Arial"/>
          <w:sz w:val="28"/>
          <w:szCs w:val="28"/>
        </w:rPr>
      </w:pPr>
      <w:r w:rsidRPr="00361384">
        <w:rPr>
          <w:rFonts w:ascii="Arial" w:hAnsi="Arial" w:cs="Arial"/>
          <w:sz w:val="28"/>
          <w:szCs w:val="28"/>
        </w:rPr>
        <w:t>Notice of Meeting</w:t>
      </w:r>
    </w:p>
    <w:p w14:paraId="13CEA3E6" w14:textId="77777777" w:rsidR="00361384" w:rsidRPr="00361384" w:rsidRDefault="00361384" w:rsidP="00361384">
      <w:pPr>
        <w:rPr>
          <w:rFonts w:ascii="Arial" w:hAnsi="Arial" w:cs="Arial"/>
          <w:sz w:val="28"/>
          <w:szCs w:val="28"/>
        </w:rPr>
      </w:pPr>
    </w:p>
    <w:p w14:paraId="79727416" w14:textId="77777777" w:rsidR="00361384" w:rsidRDefault="00361384" w:rsidP="00361384">
      <w:pPr>
        <w:rPr>
          <w:rFonts w:ascii="Arial" w:hAnsi="Arial" w:cs="Arial"/>
          <w:sz w:val="28"/>
          <w:szCs w:val="28"/>
        </w:rPr>
      </w:pPr>
      <w:r w:rsidRPr="00361384">
        <w:rPr>
          <w:rFonts w:ascii="Arial" w:hAnsi="Arial" w:cs="Arial"/>
          <w:sz w:val="28"/>
          <w:szCs w:val="28"/>
        </w:rPr>
        <w:t>The 2019 Annual General Meeting of the Nova Scotia Association for Community Living will be held on Saturday, June 15, Halifax Central Library, Spring Garden Road, Room 301, 1:00 PM.</w:t>
      </w:r>
    </w:p>
    <w:p w14:paraId="36DC5F69" w14:textId="77777777" w:rsidR="00361384" w:rsidRPr="00361384" w:rsidRDefault="00361384" w:rsidP="00361384">
      <w:pPr>
        <w:rPr>
          <w:rFonts w:ascii="Arial" w:hAnsi="Arial" w:cs="Arial"/>
          <w:sz w:val="28"/>
          <w:szCs w:val="28"/>
        </w:rPr>
      </w:pPr>
    </w:p>
    <w:p w14:paraId="3F451CE1" w14:textId="77777777" w:rsidR="00361384" w:rsidRPr="00361384" w:rsidRDefault="00361384" w:rsidP="00361384">
      <w:pPr>
        <w:rPr>
          <w:rFonts w:ascii="Arial" w:hAnsi="Arial" w:cs="Arial"/>
          <w:sz w:val="28"/>
          <w:szCs w:val="28"/>
        </w:rPr>
      </w:pPr>
      <w:r w:rsidRPr="00361384">
        <w:rPr>
          <w:rFonts w:ascii="Arial" w:hAnsi="Arial" w:cs="Arial"/>
          <w:sz w:val="28"/>
          <w:szCs w:val="28"/>
        </w:rPr>
        <w:t xml:space="preserve">Attached for your review are the minutes of the 2018 Annual General Meeting and the proposed nominations for the Executive Committee and Board of Directors. In addition the following affiliate organizations may nominate their representatives to the Board: </w:t>
      </w:r>
    </w:p>
    <w:p w14:paraId="5971C67E" w14:textId="77777777" w:rsidR="00361384" w:rsidRDefault="00361384" w:rsidP="00361384">
      <w:pPr>
        <w:rPr>
          <w:rFonts w:ascii="Arial" w:hAnsi="Arial" w:cs="Arial"/>
          <w:sz w:val="28"/>
          <w:szCs w:val="28"/>
        </w:rPr>
      </w:pPr>
    </w:p>
    <w:p w14:paraId="7CD8B90B" w14:textId="77777777" w:rsidR="00361384" w:rsidRPr="00361384" w:rsidRDefault="00361384" w:rsidP="00361384">
      <w:pPr>
        <w:rPr>
          <w:rFonts w:ascii="Arial" w:hAnsi="Arial" w:cs="Arial"/>
          <w:sz w:val="28"/>
          <w:szCs w:val="28"/>
        </w:rPr>
      </w:pPr>
      <w:r w:rsidRPr="00361384">
        <w:rPr>
          <w:rFonts w:ascii="Arial" w:hAnsi="Arial" w:cs="Arial"/>
          <w:sz w:val="28"/>
          <w:szCs w:val="28"/>
        </w:rPr>
        <w:t>People First Nova Scotia</w:t>
      </w:r>
    </w:p>
    <w:p w14:paraId="213FE311" w14:textId="77777777" w:rsidR="00361384" w:rsidRPr="00361384" w:rsidRDefault="00361384" w:rsidP="00361384">
      <w:pPr>
        <w:rPr>
          <w:rFonts w:ascii="Arial" w:hAnsi="Arial" w:cs="Arial"/>
          <w:sz w:val="28"/>
          <w:szCs w:val="28"/>
        </w:rPr>
      </w:pPr>
      <w:r w:rsidRPr="00361384">
        <w:rPr>
          <w:rFonts w:ascii="Arial" w:hAnsi="Arial" w:cs="Arial"/>
          <w:sz w:val="28"/>
          <w:szCs w:val="28"/>
        </w:rPr>
        <w:t>St. Margaret’s Bay and Area Association for Community Living</w:t>
      </w:r>
    </w:p>
    <w:p w14:paraId="2AF6D79F" w14:textId="77777777" w:rsidR="00361384" w:rsidRPr="00361384" w:rsidRDefault="00361384" w:rsidP="00361384">
      <w:pPr>
        <w:rPr>
          <w:rFonts w:ascii="Arial" w:hAnsi="Arial" w:cs="Arial"/>
          <w:sz w:val="28"/>
          <w:szCs w:val="28"/>
        </w:rPr>
      </w:pPr>
      <w:r w:rsidRPr="00361384">
        <w:rPr>
          <w:rFonts w:ascii="Arial" w:hAnsi="Arial" w:cs="Arial"/>
          <w:sz w:val="28"/>
          <w:szCs w:val="28"/>
        </w:rPr>
        <w:t>Enfield Association for Community Living</w:t>
      </w:r>
    </w:p>
    <w:p w14:paraId="5ABABD6F" w14:textId="77777777" w:rsidR="00361384" w:rsidRPr="00361384" w:rsidRDefault="00361384" w:rsidP="00361384">
      <w:pPr>
        <w:rPr>
          <w:rFonts w:ascii="Arial" w:hAnsi="Arial" w:cs="Arial"/>
          <w:sz w:val="28"/>
          <w:szCs w:val="28"/>
        </w:rPr>
      </w:pPr>
      <w:r w:rsidRPr="00361384">
        <w:rPr>
          <w:rFonts w:ascii="Arial" w:hAnsi="Arial" w:cs="Arial"/>
          <w:sz w:val="28"/>
          <w:szCs w:val="28"/>
        </w:rPr>
        <w:t>Inclusion Amherst Society</w:t>
      </w:r>
    </w:p>
    <w:p w14:paraId="490240E3" w14:textId="77777777" w:rsidR="00361384" w:rsidRPr="00361384" w:rsidRDefault="00361384" w:rsidP="00361384">
      <w:pPr>
        <w:rPr>
          <w:rFonts w:ascii="Arial" w:hAnsi="Arial" w:cs="Arial"/>
          <w:sz w:val="28"/>
          <w:szCs w:val="28"/>
        </w:rPr>
      </w:pPr>
      <w:r w:rsidRPr="00361384">
        <w:rPr>
          <w:rFonts w:ascii="Arial" w:hAnsi="Arial" w:cs="Arial"/>
          <w:sz w:val="28"/>
          <w:szCs w:val="28"/>
        </w:rPr>
        <w:t>Clare Association for Community Living</w:t>
      </w:r>
    </w:p>
    <w:p w14:paraId="76801E13" w14:textId="77777777" w:rsidR="00361384" w:rsidRPr="00361384" w:rsidRDefault="00361384" w:rsidP="00361384">
      <w:pPr>
        <w:rPr>
          <w:rFonts w:ascii="Arial" w:hAnsi="Arial" w:cs="Arial"/>
          <w:sz w:val="28"/>
          <w:szCs w:val="28"/>
        </w:rPr>
      </w:pPr>
      <w:r w:rsidRPr="00361384">
        <w:rPr>
          <w:rFonts w:ascii="Arial" w:hAnsi="Arial" w:cs="Arial"/>
          <w:sz w:val="28"/>
          <w:szCs w:val="28"/>
        </w:rPr>
        <w:t>Halifax Association for Community Living</w:t>
      </w:r>
    </w:p>
    <w:p w14:paraId="2C0EC866" w14:textId="77777777" w:rsidR="00361384" w:rsidRPr="00361384" w:rsidRDefault="00361384" w:rsidP="00361384">
      <w:pPr>
        <w:rPr>
          <w:rFonts w:ascii="Arial" w:hAnsi="Arial" w:cs="Arial"/>
          <w:sz w:val="28"/>
          <w:szCs w:val="28"/>
        </w:rPr>
      </w:pPr>
      <w:proofErr w:type="spellStart"/>
      <w:r w:rsidRPr="00361384">
        <w:rPr>
          <w:rFonts w:ascii="Arial" w:hAnsi="Arial" w:cs="Arial"/>
          <w:sz w:val="28"/>
          <w:szCs w:val="28"/>
        </w:rPr>
        <w:t>Antigonish</w:t>
      </w:r>
      <w:proofErr w:type="spellEnd"/>
      <w:r w:rsidRPr="00361384">
        <w:rPr>
          <w:rFonts w:ascii="Arial" w:hAnsi="Arial" w:cs="Arial"/>
          <w:sz w:val="28"/>
          <w:szCs w:val="28"/>
        </w:rPr>
        <w:t xml:space="preserve"> Association for Community Living</w:t>
      </w:r>
    </w:p>
    <w:p w14:paraId="4E2AB085" w14:textId="77777777" w:rsidR="00361384" w:rsidRPr="00361384" w:rsidRDefault="00361384" w:rsidP="00361384">
      <w:pPr>
        <w:rPr>
          <w:rFonts w:ascii="Arial" w:hAnsi="Arial" w:cs="Arial"/>
          <w:sz w:val="28"/>
          <w:szCs w:val="28"/>
        </w:rPr>
      </w:pPr>
      <w:r w:rsidRPr="00361384">
        <w:rPr>
          <w:rFonts w:ascii="Arial" w:hAnsi="Arial" w:cs="Arial"/>
          <w:sz w:val="28"/>
          <w:szCs w:val="28"/>
        </w:rPr>
        <w:t xml:space="preserve"> </w:t>
      </w:r>
    </w:p>
    <w:p w14:paraId="56C2B263" w14:textId="77777777" w:rsidR="00361384" w:rsidRDefault="00361384" w:rsidP="00361384">
      <w:pPr>
        <w:rPr>
          <w:rFonts w:ascii="Arial" w:hAnsi="Arial" w:cs="Arial"/>
          <w:sz w:val="28"/>
          <w:szCs w:val="28"/>
        </w:rPr>
      </w:pPr>
      <w:r w:rsidRPr="00361384">
        <w:rPr>
          <w:rFonts w:ascii="Arial" w:hAnsi="Arial" w:cs="Arial"/>
          <w:sz w:val="28"/>
          <w:szCs w:val="28"/>
        </w:rPr>
        <w:t xml:space="preserve">NSACL AGM Agenda </w:t>
      </w:r>
    </w:p>
    <w:p w14:paraId="0642522A" w14:textId="77777777" w:rsidR="00361384" w:rsidRPr="00361384" w:rsidRDefault="00361384" w:rsidP="00361384">
      <w:pPr>
        <w:rPr>
          <w:rFonts w:ascii="Arial" w:hAnsi="Arial" w:cs="Arial"/>
          <w:sz w:val="28"/>
          <w:szCs w:val="28"/>
        </w:rPr>
      </w:pPr>
    </w:p>
    <w:p w14:paraId="3956D2B3" w14:textId="77777777" w:rsidR="00361384" w:rsidRPr="00361384" w:rsidRDefault="00361384" w:rsidP="00361384">
      <w:pPr>
        <w:pStyle w:val="ListParagraph"/>
        <w:widowControl w:val="0"/>
        <w:numPr>
          <w:ilvl w:val="0"/>
          <w:numId w:val="9"/>
        </w:numPr>
        <w:tabs>
          <w:tab w:val="left" w:pos="720"/>
          <w:tab w:val="left" w:pos="1440"/>
          <w:tab w:val="left" w:pos="2160"/>
        </w:tabs>
        <w:autoSpaceDE w:val="0"/>
        <w:autoSpaceDN w:val="0"/>
        <w:adjustRightInd w:val="0"/>
        <w:spacing w:after="160" w:line="360" w:lineRule="auto"/>
        <w:rPr>
          <w:rFonts w:ascii="Arial" w:hAnsi="Arial" w:cs="Arial"/>
          <w:sz w:val="28"/>
          <w:szCs w:val="28"/>
        </w:rPr>
      </w:pPr>
      <w:r w:rsidRPr="00361384">
        <w:rPr>
          <w:rFonts w:ascii="Arial" w:hAnsi="Arial" w:cs="Arial"/>
          <w:sz w:val="28"/>
          <w:szCs w:val="28"/>
        </w:rPr>
        <w:t>Approval of the minutes of the 2018 AGM (attached)</w:t>
      </w:r>
    </w:p>
    <w:p w14:paraId="52DDF4C4" w14:textId="77777777" w:rsidR="00361384" w:rsidRPr="00361384" w:rsidRDefault="00361384" w:rsidP="00361384">
      <w:pPr>
        <w:pStyle w:val="ListParagraph"/>
        <w:widowControl w:val="0"/>
        <w:numPr>
          <w:ilvl w:val="0"/>
          <w:numId w:val="9"/>
        </w:numPr>
        <w:tabs>
          <w:tab w:val="left" w:pos="720"/>
          <w:tab w:val="left" w:pos="1440"/>
          <w:tab w:val="left" w:pos="2160"/>
        </w:tabs>
        <w:autoSpaceDE w:val="0"/>
        <w:autoSpaceDN w:val="0"/>
        <w:adjustRightInd w:val="0"/>
        <w:spacing w:after="160" w:line="360" w:lineRule="auto"/>
        <w:rPr>
          <w:rFonts w:ascii="Arial" w:hAnsi="Arial" w:cs="Arial"/>
          <w:sz w:val="28"/>
          <w:szCs w:val="28"/>
        </w:rPr>
      </w:pPr>
      <w:r w:rsidRPr="00361384">
        <w:rPr>
          <w:rFonts w:ascii="Arial" w:hAnsi="Arial" w:cs="Arial"/>
          <w:sz w:val="28"/>
          <w:szCs w:val="28"/>
        </w:rPr>
        <w:t>Receipt and approval of the 2018-19 audited financial statements</w:t>
      </w:r>
    </w:p>
    <w:p w14:paraId="2803F7F1" w14:textId="77777777" w:rsidR="00361384" w:rsidRPr="00361384" w:rsidRDefault="00361384" w:rsidP="00361384">
      <w:pPr>
        <w:pStyle w:val="ListParagraph"/>
        <w:widowControl w:val="0"/>
        <w:numPr>
          <w:ilvl w:val="0"/>
          <w:numId w:val="9"/>
        </w:numPr>
        <w:tabs>
          <w:tab w:val="left" w:pos="720"/>
          <w:tab w:val="left" w:pos="1440"/>
          <w:tab w:val="left" w:pos="2160"/>
        </w:tabs>
        <w:autoSpaceDE w:val="0"/>
        <w:autoSpaceDN w:val="0"/>
        <w:adjustRightInd w:val="0"/>
        <w:spacing w:after="160" w:line="360" w:lineRule="auto"/>
        <w:rPr>
          <w:rFonts w:ascii="Arial" w:hAnsi="Arial" w:cs="Arial"/>
          <w:sz w:val="28"/>
          <w:szCs w:val="28"/>
        </w:rPr>
      </w:pPr>
      <w:r w:rsidRPr="00361384">
        <w:rPr>
          <w:rFonts w:ascii="Arial" w:hAnsi="Arial" w:cs="Arial"/>
          <w:sz w:val="28"/>
          <w:szCs w:val="28"/>
        </w:rPr>
        <w:t>Appointment of auditors for the 2019-20 fiscal year</w:t>
      </w:r>
    </w:p>
    <w:p w14:paraId="3B4BB23E" w14:textId="77777777" w:rsidR="00361384" w:rsidRPr="00361384" w:rsidRDefault="00361384" w:rsidP="00361384">
      <w:pPr>
        <w:pStyle w:val="ListParagraph"/>
        <w:widowControl w:val="0"/>
        <w:numPr>
          <w:ilvl w:val="0"/>
          <w:numId w:val="9"/>
        </w:numPr>
        <w:tabs>
          <w:tab w:val="left" w:pos="720"/>
          <w:tab w:val="left" w:pos="1440"/>
          <w:tab w:val="left" w:pos="2160"/>
        </w:tabs>
        <w:autoSpaceDE w:val="0"/>
        <w:autoSpaceDN w:val="0"/>
        <w:adjustRightInd w:val="0"/>
        <w:spacing w:after="160" w:line="360" w:lineRule="auto"/>
        <w:rPr>
          <w:rFonts w:ascii="Arial" w:hAnsi="Arial" w:cs="Arial"/>
          <w:sz w:val="28"/>
          <w:szCs w:val="28"/>
        </w:rPr>
      </w:pPr>
      <w:r w:rsidRPr="00361384">
        <w:rPr>
          <w:rFonts w:ascii="Arial" w:hAnsi="Arial" w:cs="Arial"/>
          <w:sz w:val="28"/>
          <w:szCs w:val="28"/>
        </w:rPr>
        <w:t>Presentation of the 2019-20 budget for information and determination of the fee structure for the current year;</w:t>
      </w:r>
    </w:p>
    <w:p w14:paraId="6201B842" w14:textId="77777777" w:rsidR="00361384" w:rsidRPr="00361384" w:rsidRDefault="00361384" w:rsidP="00361384">
      <w:pPr>
        <w:pStyle w:val="ListParagraph"/>
        <w:widowControl w:val="0"/>
        <w:numPr>
          <w:ilvl w:val="0"/>
          <w:numId w:val="9"/>
        </w:numPr>
        <w:tabs>
          <w:tab w:val="left" w:pos="720"/>
          <w:tab w:val="left" w:pos="1440"/>
          <w:tab w:val="left" w:pos="2160"/>
        </w:tabs>
        <w:autoSpaceDE w:val="0"/>
        <w:autoSpaceDN w:val="0"/>
        <w:adjustRightInd w:val="0"/>
        <w:spacing w:after="160" w:line="360" w:lineRule="auto"/>
        <w:rPr>
          <w:rFonts w:ascii="Arial" w:hAnsi="Arial" w:cs="Arial"/>
          <w:sz w:val="28"/>
          <w:szCs w:val="28"/>
        </w:rPr>
      </w:pPr>
      <w:r w:rsidRPr="00361384">
        <w:rPr>
          <w:rFonts w:ascii="Arial" w:hAnsi="Arial" w:cs="Arial"/>
          <w:sz w:val="28"/>
          <w:szCs w:val="28"/>
        </w:rPr>
        <w:t>The report of the President, Board and Executive Director and approval of their actions taken on behalf of the Association;</w:t>
      </w:r>
    </w:p>
    <w:p w14:paraId="77069D9B" w14:textId="77777777" w:rsidR="00361384" w:rsidRPr="00361384" w:rsidRDefault="00361384" w:rsidP="00361384">
      <w:pPr>
        <w:pStyle w:val="ListParagraph"/>
        <w:widowControl w:val="0"/>
        <w:numPr>
          <w:ilvl w:val="0"/>
          <w:numId w:val="9"/>
        </w:numPr>
        <w:tabs>
          <w:tab w:val="left" w:pos="720"/>
          <w:tab w:val="left" w:pos="1440"/>
          <w:tab w:val="left" w:pos="2160"/>
        </w:tabs>
        <w:autoSpaceDE w:val="0"/>
        <w:autoSpaceDN w:val="0"/>
        <w:adjustRightInd w:val="0"/>
        <w:spacing w:after="160" w:line="360" w:lineRule="auto"/>
        <w:rPr>
          <w:rFonts w:ascii="Arial" w:hAnsi="Arial" w:cs="Arial"/>
          <w:sz w:val="28"/>
          <w:szCs w:val="28"/>
        </w:rPr>
      </w:pPr>
      <w:r w:rsidRPr="00361384">
        <w:rPr>
          <w:rFonts w:ascii="Arial" w:hAnsi="Arial" w:cs="Arial"/>
          <w:sz w:val="28"/>
          <w:szCs w:val="28"/>
        </w:rPr>
        <w:t xml:space="preserve">Election of officers and directors; </w:t>
      </w:r>
    </w:p>
    <w:p w14:paraId="53D93726" w14:textId="77777777" w:rsidR="00AE53DE" w:rsidRPr="00361384" w:rsidRDefault="00361384" w:rsidP="00AE53DE">
      <w:pPr>
        <w:pStyle w:val="ListParagraph"/>
        <w:widowControl w:val="0"/>
        <w:numPr>
          <w:ilvl w:val="0"/>
          <w:numId w:val="9"/>
        </w:numPr>
        <w:tabs>
          <w:tab w:val="left" w:pos="720"/>
          <w:tab w:val="left" w:pos="1440"/>
          <w:tab w:val="left" w:pos="2160"/>
        </w:tabs>
        <w:autoSpaceDE w:val="0"/>
        <w:autoSpaceDN w:val="0"/>
        <w:adjustRightInd w:val="0"/>
        <w:spacing w:after="160" w:line="360" w:lineRule="auto"/>
        <w:rPr>
          <w:rFonts w:ascii="Arial" w:hAnsi="Arial" w:cs="Arial"/>
          <w:sz w:val="28"/>
          <w:szCs w:val="28"/>
        </w:rPr>
      </w:pPr>
      <w:r w:rsidRPr="00361384">
        <w:rPr>
          <w:rFonts w:ascii="Arial" w:hAnsi="Arial" w:cs="Arial"/>
          <w:sz w:val="28"/>
          <w:szCs w:val="28"/>
        </w:rPr>
        <w:t>Consideration of resolutions.</w:t>
      </w:r>
    </w:p>
    <w:p w14:paraId="4F257FC0" w14:textId="77777777" w:rsidR="00AE53DE" w:rsidRPr="00AE53DE" w:rsidRDefault="00AE53DE" w:rsidP="00170F9F">
      <w:pPr>
        <w:rPr>
          <w:rFonts w:ascii="Garamond" w:hAnsi="Garamond"/>
        </w:rPr>
      </w:pPr>
      <w:bookmarkStart w:id="0" w:name="_GoBack"/>
      <w:bookmarkEnd w:id="0"/>
    </w:p>
    <w:sectPr w:rsidR="00AE53DE" w:rsidRPr="00AE53DE" w:rsidSect="00170F9F">
      <w:headerReference w:type="first" r:id="rId7"/>
      <w:foot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D2912" w14:textId="77777777" w:rsidR="00EB3F45" w:rsidRDefault="00EB3F45" w:rsidP="00686C51">
      <w:r>
        <w:separator/>
      </w:r>
    </w:p>
  </w:endnote>
  <w:endnote w:type="continuationSeparator" w:id="0">
    <w:p w14:paraId="43EA30F7" w14:textId="77777777" w:rsidR="00EB3F45" w:rsidRDefault="00EB3F45" w:rsidP="0068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8DC5B" w14:textId="77777777" w:rsidR="00E32F87" w:rsidRDefault="00E32F87">
    <w:pPr>
      <w:pStyle w:val="Footer"/>
      <w:jc w:val="right"/>
    </w:pPr>
  </w:p>
  <w:p w14:paraId="042A5FE9" w14:textId="77777777" w:rsidR="00E32F87" w:rsidRDefault="00E32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59CBC" w14:textId="77777777" w:rsidR="00EB3F45" w:rsidRDefault="00EB3F45" w:rsidP="00686C51">
      <w:r>
        <w:separator/>
      </w:r>
    </w:p>
  </w:footnote>
  <w:footnote w:type="continuationSeparator" w:id="0">
    <w:p w14:paraId="020F3F1A" w14:textId="77777777" w:rsidR="00EB3F45" w:rsidRDefault="00EB3F45" w:rsidP="00686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94C4D" w14:textId="77777777" w:rsidR="007E74DE" w:rsidRDefault="00170F9F">
    <w:pPr>
      <w:pStyle w:val="Header"/>
    </w:pPr>
    <w:r>
      <w:rPr>
        <w:noProof/>
      </w:rPr>
      <mc:AlternateContent>
        <mc:Choice Requires="wps">
          <w:drawing>
            <wp:anchor distT="0" distB="0" distL="114300" distR="114300" simplePos="0" relativeHeight="251659264" behindDoc="0" locked="0" layoutInCell="1" allowOverlap="1" wp14:anchorId="3EC15FC3" wp14:editId="1B838832">
              <wp:simplePos x="0" y="0"/>
              <wp:positionH relativeFrom="column">
                <wp:posOffset>722671</wp:posOffset>
              </wp:positionH>
              <wp:positionV relativeFrom="paragraph">
                <wp:posOffset>-45966</wp:posOffset>
              </wp:positionV>
              <wp:extent cx="4144010" cy="1108710"/>
              <wp:effectExtent l="0" t="127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1108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0B380" w14:textId="77777777" w:rsidR="00170F9F" w:rsidRPr="00D80A08" w:rsidRDefault="00170F9F" w:rsidP="00170F9F">
                          <w:pPr>
                            <w:rPr>
                              <w:sz w:val="16"/>
                              <w:szCs w:val="16"/>
                            </w:rPr>
                          </w:pPr>
                          <w:r w:rsidRPr="00064054">
                            <w:rPr>
                              <w:sz w:val="28"/>
                              <w:szCs w:val="28"/>
                            </w:rPr>
                            <w:t>NOVA S</w:t>
                          </w:r>
                          <w:r>
                            <w:rPr>
                              <w:sz w:val="28"/>
                              <w:szCs w:val="28"/>
                            </w:rPr>
                            <w:t xml:space="preserve">COTIA ASSOCIATION FOR COMMUNITY </w:t>
                          </w:r>
                          <w:r w:rsidRPr="00064054">
                            <w:rPr>
                              <w:sz w:val="28"/>
                              <w:szCs w:val="28"/>
                            </w:rPr>
                            <w:t>LIVING</w:t>
                          </w:r>
                          <w:r>
                            <w:rPr>
                              <w:sz w:val="28"/>
                              <w:szCs w:val="28"/>
                            </w:rPr>
                            <w:t xml:space="preserve">   </w:t>
                          </w:r>
                          <w:r>
                            <w:rPr>
                              <w:sz w:val="16"/>
                              <w:szCs w:val="16"/>
                            </w:rPr>
                            <w:t>www.nsacl.ca</w:t>
                          </w:r>
                        </w:p>
                        <w:p w14:paraId="3BA31555" w14:textId="77777777" w:rsidR="00170F9F" w:rsidRPr="00D80A08" w:rsidRDefault="00170F9F" w:rsidP="00170F9F">
                          <w:pPr>
                            <w:rPr>
                              <w:sz w:val="16"/>
                              <w:szCs w:val="16"/>
                            </w:rPr>
                          </w:pPr>
                        </w:p>
                        <w:p w14:paraId="7A7643EE" w14:textId="77777777" w:rsidR="00170F9F" w:rsidRPr="00064054" w:rsidRDefault="00170F9F" w:rsidP="00170F9F">
                          <w:pPr>
                            <w:rPr>
                              <w:sz w:val="20"/>
                              <w:szCs w:val="20"/>
                            </w:rPr>
                          </w:pPr>
                          <w:r>
                            <w:rPr>
                              <w:sz w:val="20"/>
                              <w:szCs w:val="20"/>
                            </w:rPr>
                            <w:t>3845 Joseph Howe Drive, Suite 101</w:t>
                          </w:r>
                        </w:p>
                        <w:p w14:paraId="2618EA70" w14:textId="77777777" w:rsidR="00170F9F" w:rsidRPr="00064054" w:rsidRDefault="00170F9F" w:rsidP="00170F9F">
                          <w:pPr>
                            <w:rPr>
                              <w:sz w:val="20"/>
                              <w:szCs w:val="20"/>
                            </w:rPr>
                          </w:pPr>
                          <w:r>
                            <w:rPr>
                              <w:sz w:val="20"/>
                              <w:szCs w:val="20"/>
                            </w:rPr>
                            <w:t>Halifax</w:t>
                          </w:r>
                          <w:r w:rsidRPr="00064054">
                            <w:rPr>
                              <w:sz w:val="20"/>
                              <w:szCs w:val="20"/>
                            </w:rPr>
                            <w:t xml:space="preserve">, N.S. </w:t>
                          </w:r>
                          <w:r>
                            <w:rPr>
                              <w:sz w:val="20"/>
                              <w:szCs w:val="20"/>
                            </w:rPr>
                            <w:t xml:space="preserve"> </w:t>
                          </w:r>
                          <w:r w:rsidRPr="00064054">
                            <w:rPr>
                              <w:sz w:val="20"/>
                              <w:szCs w:val="20"/>
                            </w:rPr>
                            <w:t>B</w:t>
                          </w:r>
                          <w:r>
                            <w:rPr>
                              <w:sz w:val="20"/>
                              <w:szCs w:val="20"/>
                            </w:rPr>
                            <w:t>3L 4H9</w:t>
                          </w:r>
                        </w:p>
                        <w:p w14:paraId="24E69099" w14:textId="77777777" w:rsidR="00170F9F" w:rsidRDefault="00170F9F" w:rsidP="00170F9F">
                          <w:pPr>
                            <w:rPr>
                              <w:sz w:val="20"/>
                              <w:szCs w:val="20"/>
                            </w:rPr>
                          </w:pPr>
                          <w:r w:rsidRPr="00064054">
                            <w:rPr>
                              <w:sz w:val="20"/>
                              <w:szCs w:val="20"/>
                            </w:rPr>
                            <w:t>Phone# 902 469-1174</w:t>
                          </w:r>
                        </w:p>
                        <w:p w14:paraId="3C46031E" w14:textId="77777777" w:rsidR="00170F9F" w:rsidRDefault="00170F9F" w:rsidP="00170F9F">
                          <w:pPr>
                            <w:rPr>
                              <w:sz w:val="28"/>
                              <w:szCs w:val="28"/>
                            </w:rPr>
                          </w:pPr>
                        </w:p>
                        <w:p w14:paraId="64F25EF4" w14:textId="77777777" w:rsidR="00170F9F" w:rsidRPr="00064054" w:rsidRDefault="00170F9F" w:rsidP="00170F9F">
                          <w:pPr>
                            <w:rPr>
                              <w:sz w:val="28"/>
                              <w:szCs w:val="28"/>
                            </w:rPr>
                          </w:pPr>
                        </w:p>
                        <w:p w14:paraId="4131944D" w14:textId="77777777" w:rsidR="00170F9F" w:rsidRDefault="00170F9F" w:rsidP="00170F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C15FC3" id="_x0000_t202" coordsize="21600,21600" o:spt="202" path="m,l,21600r21600,l21600,xe">
              <v:stroke joinstyle="miter"/>
              <v:path gradientshapeok="t" o:connecttype="rect"/>
            </v:shapetype>
            <v:shape id="Text Box 2" o:spid="_x0000_s1026" type="#_x0000_t202" style="position:absolute;margin-left:56.9pt;margin-top:-3.6pt;width:326.3pt;height:8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6wfwIAABA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" stroked="f">
              <v:textbox>
                <w:txbxContent>
                  <w:p w14:paraId="6170B380" w14:textId="77777777" w:rsidR="00170F9F" w:rsidRPr="00D80A08" w:rsidRDefault="00170F9F" w:rsidP="00170F9F">
                    <w:pPr>
                      <w:rPr>
                        <w:sz w:val="16"/>
                        <w:szCs w:val="16"/>
                      </w:rPr>
                    </w:pPr>
                    <w:r w:rsidRPr="00064054">
                      <w:rPr>
                        <w:sz w:val="28"/>
                        <w:szCs w:val="28"/>
                      </w:rPr>
                      <w:t>NOVA S</w:t>
                    </w:r>
                    <w:r>
                      <w:rPr>
                        <w:sz w:val="28"/>
                        <w:szCs w:val="28"/>
                      </w:rPr>
                      <w:t xml:space="preserve">COTIA ASSOCIATION FOR COMMUNITY </w:t>
                    </w:r>
                    <w:r w:rsidRPr="00064054">
                      <w:rPr>
                        <w:sz w:val="28"/>
                        <w:szCs w:val="28"/>
                      </w:rPr>
                      <w:t>LIVING</w:t>
                    </w:r>
                    <w:r>
                      <w:rPr>
                        <w:sz w:val="28"/>
                        <w:szCs w:val="28"/>
                      </w:rPr>
                      <w:t xml:space="preserve">   </w:t>
                    </w:r>
                    <w:r>
                      <w:rPr>
                        <w:sz w:val="16"/>
                        <w:szCs w:val="16"/>
                      </w:rPr>
                      <w:t>www.nsacl.ca</w:t>
                    </w:r>
                  </w:p>
                  <w:p w14:paraId="3BA31555" w14:textId="77777777" w:rsidR="00170F9F" w:rsidRPr="00D80A08" w:rsidRDefault="00170F9F" w:rsidP="00170F9F">
                    <w:pPr>
                      <w:rPr>
                        <w:sz w:val="16"/>
                        <w:szCs w:val="16"/>
                      </w:rPr>
                    </w:pPr>
                  </w:p>
                  <w:p w14:paraId="7A7643EE" w14:textId="77777777" w:rsidR="00170F9F" w:rsidRPr="00064054" w:rsidRDefault="00170F9F" w:rsidP="00170F9F">
                    <w:pPr>
                      <w:rPr>
                        <w:sz w:val="20"/>
                        <w:szCs w:val="20"/>
                      </w:rPr>
                    </w:pPr>
                    <w:r>
                      <w:rPr>
                        <w:sz w:val="20"/>
                        <w:szCs w:val="20"/>
                      </w:rPr>
                      <w:t>3845 Joseph Howe Drive, Suite 101</w:t>
                    </w:r>
                  </w:p>
                  <w:p w14:paraId="2618EA70" w14:textId="77777777" w:rsidR="00170F9F" w:rsidRPr="00064054" w:rsidRDefault="00170F9F" w:rsidP="00170F9F">
                    <w:pPr>
                      <w:rPr>
                        <w:sz w:val="20"/>
                        <w:szCs w:val="20"/>
                      </w:rPr>
                    </w:pPr>
                    <w:r>
                      <w:rPr>
                        <w:sz w:val="20"/>
                        <w:szCs w:val="20"/>
                      </w:rPr>
                      <w:t>Halifax</w:t>
                    </w:r>
                    <w:r w:rsidRPr="00064054">
                      <w:rPr>
                        <w:sz w:val="20"/>
                        <w:szCs w:val="20"/>
                      </w:rPr>
                      <w:t xml:space="preserve">, N.S. </w:t>
                    </w:r>
                    <w:r>
                      <w:rPr>
                        <w:sz w:val="20"/>
                        <w:szCs w:val="20"/>
                      </w:rPr>
                      <w:t xml:space="preserve"> </w:t>
                    </w:r>
                    <w:r w:rsidRPr="00064054">
                      <w:rPr>
                        <w:sz w:val="20"/>
                        <w:szCs w:val="20"/>
                      </w:rPr>
                      <w:t>B</w:t>
                    </w:r>
                    <w:r>
                      <w:rPr>
                        <w:sz w:val="20"/>
                        <w:szCs w:val="20"/>
                      </w:rPr>
                      <w:t>3L 4H9</w:t>
                    </w:r>
                  </w:p>
                  <w:p w14:paraId="24E69099" w14:textId="77777777" w:rsidR="00170F9F" w:rsidRDefault="00170F9F" w:rsidP="00170F9F">
                    <w:pPr>
                      <w:rPr>
                        <w:sz w:val="20"/>
                        <w:szCs w:val="20"/>
                      </w:rPr>
                    </w:pPr>
                    <w:r w:rsidRPr="00064054">
                      <w:rPr>
                        <w:sz w:val="20"/>
                        <w:szCs w:val="20"/>
                      </w:rPr>
                      <w:t>Phone# 902 469-1174</w:t>
                    </w:r>
                  </w:p>
                  <w:p w14:paraId="3C46031E" w14:textId="77777777" w:rsidR="00170F9F" w:rsidRDefault="00170F9F" w:rsidP="00170F9F">
                    <w:pPr>
                      <w:rPr>
                        <w:sz w:val="28"/>
                        <w:szCs w:val="28"/>
                      </w:rPr>
                    </w:pPr>
                  </w:p>
                  <w:p w14:paraId="64F25EF4" w14:textId="77777777" w:rsidR="00170F9F" w:rsidRPr="00064054" w:rsidRDefault="00170F9F" w:rsidP="00170F9F">
                    <w:pPr>
                      <w:rPr>
                        <w:sz w:val="28"/>
                        <w:szCs w:val="28"/>
                      </w:rPr>
                    </w:pPr>
                  </w:p>
                  <w:p w14:paraId="4131944D" w14:textId="77777777" w:rsidR="00170F9F" w:rsidRDefault="00170F9F" w:rsidP="00170F9F"/>
                </w:txbxContent>
              </v:textbox>
            </v:shape>
          </w:pict>
        </mc:Fallback>
      </mc:AlternateContent>
    </w:r>
    <w:r>
      <w:rPr>
        <w:noProof/>
      </w:rPr>
      <w:drawing>
        <wp:inline distT="0" distB="0" distL="0" distR="0" wp14:anchorId="200C9D2A" wp14:editId="1EF6142D">
          <wp:extent cx="804545" cy="1054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6FD8"/>
    <w:multiLevelType w:val="hybridMultilevel"/>
    <w:tmpl w:val="04966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C31631"/>
    <w:multiLevelType w:val="hybridMultilevel"/>
    <w:tmpl w:val="15DAC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F37A57"/>
    <w:multiLevelType w:val="hybridMultilevel"/>
    <w:tmpl w:val="105AC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026BFD"/>
    <w:multiLevelType w:val="hybridMultilevel"/>
    <w:tmpl w:val="46BE783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E2F5900"/>
    <w:multiLevelType w:val="hybridMultilevel"/>
    <w:tmpl w:val="D9E84E4E"/>
    <w:lvl w:ilvl="0" w:tplc="108C0916">
      <w:start w:val="8"/>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15:restartNumberingAfterBreak="0">
    <w:nsid w:val="411334DC"/>
    <w:multiLevelType w:val="hybridMultilevel"/>
    <w:tmpl w:val="F0FA3A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F40879"/>
    <w:multiLevelType w:val="hybridMultilevel"/>
    <w:tmpl w:val="9482A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9D311D"/>
    <w:multiLevelType w:val="hybridMultilevel"/>
    <w:tmpl w:val="C970753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C77723E"/>
    <w:multiLevelType w:val="hybridMultilevel"/>
    <w:tmpl w:val="1838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6"/>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6E"/>
    <w:rsid w:val="00010976"/>
    <w:rsid w:val="0002384E"/>
    <w:rsid w:val="00036E6E"/>
    <w:rsid w:val="00054005"/>
    <w:rsid w:val="00064054"/>
    <w:rsid w:val="00071F8A"/>
    <w:rsid w:val="00091E7A"/>
    <w:rsid w:val="000B294B"/>
    <w:rsid w:val="000D320B"/>
    <w:rsid w:val="000E2D4E"/>
    <w:rsid w:val="000F68AC"/>
    <w:rsid w:val="0012548C"/>
    <w:rsid w:val="00132F04"/>
    <w:rsid w:val="00133D0A"/>
    <w:rsid w:val="00157321"/>
    <w:rsid w:val="00170F9F"/>
    <w:rsid w:val="001A5F47"/>
    <w:rsid w:val="001C5731"/>
    <w:rsid w:val="001D669D"/>
    <w:rsid w:val="0023622B"/>
    <w:rsid w:val="0029690B"/>
    <w:rsid w:val="002A5B1F"/>
    <w:rsid w:val="002A6E2B"/>
    <w:rsid w:val="002C337D"/>
    <w:rsid w:val="002D2555"/>
    <w:rsid w:val="00361384"/>
    <w:rsid w:val="0039785A"/>
    <w:rsid w:val="003B025D"/>
    <w:rsid w:val="003C55F0"/>
    <w:rsid w:val="003D661C"/>
    <w:rsid w:val="0042379E"/>
    <w:rsid w:val="00440D74"/>
    <w:rsid w:val="00482207"/>
    <w:rsid w:val="00485845"/>
    <w:rsid w:val="004A21FA"/>
    <w:rsid w:val="004A3250"/>
    <w:rsid w:val="00503D51"/>
    <w:rsid w:val="00506E75"/>
    <w:rsid w:val="00515FD1"/>
    <w:rsid w:val="0052670D"/>
    <w:rsid w:val="0056401B"/>
    <w:rsid w:val="00570A45"/>
    <w:rsid w:val="005B0DE2"/>
    <w:rsid w:val="005C2F8B"/>
    <w:rsid w:val="005D32BF"/>
    <w:rsid w:val="005E4B8D"/>
    <w:rsid w:val="005F7222"/>
    <w:rsid w:val="00601F07"/>
    <w:rsid w:val="00651851"/>
    <w:rsid w:val="0066095E"/>
    <w:rsid w:val="00666DA9"/>
    <w:rsid w:val="00686C51"/>
    <w:rsid w:val="00690FFA"/>
    <w:rsid w:val="006B0955"/>
    <w:rsid w:val="006C6AF8"/>
    <w:rsid w:val="006D03E2"/>
    <w:rsid w:val="006D2843"/>
    <w:rsid w:val="006E4D0E"/>
    <w:rsid w:val="006E7C51"/>
    <w:rsid w:val="0070587F"/>
    <w:rsid w:val="00750F57"/>
    <w:rsid w:val="007700F9"/>
    <w:rsid w:val="007928FE"/>
    <w:rsid w:val="007A6208"/>
    <w:rsid w:val="007A7E60"/>
    <w:rsid w:val="007B56A7"/>
    <w:rsid w:val="007D3223"/>
    <w:rsid w:val="007D521D"/>
    <w:rsid w:val="007E74DE"/>
    <w:rsid w:val="0082447A"/>
    <w:rsid w:val="00836143"/>
    <w:rsid w:val="0088286D"/>
    <w:rsid w:val="008F125A"/>
    <w:rsid w:val="008F5CB6"/>
    <w:rsid w:val="0091373D"/>
    <w:rsid w:val="00920653"/>
    <w:rsid w:val="009405E3"/>
    <w:rsid w:val="009560BA"/>
    <w:rsid w:val="0097655B"/>
    <w:rsid w:val="009A052B"/>
    <w:rsid w:val="009A0892"/>
    <w:rsid w:val="009C11C5"/>
    <w:rsid w:val="009E6C97"/>
    <w:rsid w:val="009F5A22"/>
    <w:rsid w:val="00A06AEE"/>
    <w:rsid w:val="00A24D46"/>
    <w:rsid w:val="00A24EA8"/>
    <w:rsid w:val="00A30AF5"/>
    <w:rsid w:val="00A6635B"/>
    <w:rsid w:val="00A67C4B"/>
    <w:rsid w:val="00AD664C"/>
    <w:rsid w:val="00AD673C"/>
    <w:rsid w:val="00AD67A3"/>
    <w:rsid w:val="00AE53DE"/>
    <w:rsid w:val="00B030EA"/>
    <w:rsid w:val="00B05B53"/>
    <w:rsid w:val="00B1277F"/>
    <w:rsid w:val="00B466B5"/>
    <w:rsid w:val="00B6454F"/>
    <w:rsid w:val="00B909D0"/>
    <w:rsid w:val="00BA60E3"/>
    <w:rsid w:val="00BB46BB"/>
    <w:rsid w:val="00BC742C"/>
    <w:rsid w:val="00C05993"/>
    <w:rsid w:val="00C07BC9"/>
    <w:rsid w:val="00C56495"/>
    <w:rsid w:val="00C62AA8"/>
    <w:rsid w:val="00C66C48"/>
    <w:rsid w:val="00C712F7"/>
    <w:rsid w:val="00C92063"/>
    <w:rsid w:val="00C95B48"/>
    <w:rsid w:val="00CC40B9"/>
    <w:rsid w:val="00CD6790"/>
    <w:rsid w:val="00D565D0"/>
    <w:rsid w:val="00D65A0A"/>
    <w:rsid w:val="00D65FFA"/>
    <w:rsid w:val="00D80A08"/>
    <w:rsid w:val="00D97C84"/>
    <w:rsid w:val="00DA3B05"/>
    <w:rsid w:val="00DA411A"/>
    <w:rsid w:val="00DC1899"/>
    <w:rsid w:val="00DC29E1"/>
    <w:rsid w:val="00DF7AAF"/>
    <w:rsid w:val="00E30E24"/>
    <w:rsid w:val="00E32F87"/>
    <w:rsid w:val="00E43BA2"/>
    <w:rsid w:val="00E53F1A"/>
    <w:rsid w:val="00E94D6C"/>
    <w:rsid w:val="00EB3F45"/>
    <w:rsid w:val="00F25EFE"/>
    <w:rsid w:val="00F30403"/>
    <w:rsid w:val="00F31FB0"/>
    <w:rsid w:val="00F461B5"/>
    <w:rsid w:val="00F46977"/>
    <w:rsid w:val="00F53203"/>
    <w:rsid w:val="00F7123F"/>
    <w:rsid w:val="00F75C88"/>
    <w:rsid w:val="00FC7844"/>
    <w:rsid w:val="00FE5800"/>
    <w:rsid w:val="00FF3E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D7A7EF"/>
  <w15:chartTrackingRefBased/>
  <w15:docId w15:val="{03B57737-C5F2-4BA2-8AB5-DEFBCFE2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FD1"/>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C51"/>
    <w:pPr>
      <w:tabs>
        <w:tab w:val="center" w:pos="4680"/>
        <w:tab w:val="right" w:pos="9360"/>
      </w:tabs>
    </w:pPr>
    <w:rPr>
      <w:rFonts w:ascii="Calibri" w:hAnsi="Calibri"/>
      <w:sz w:val="22"/>
      <w:szCs w:val="22"/>
    </w:rPr>
  </w:style>
  <w:style w:type="character" w:customStyle="1" w:styleId="HeaderChar">
    <w:name w:val="Header Char"/>
    <w:link w:val="Header"/>
    <w:uiPriority w:val="99"/>
    <w:locked/>
    <w:rsid w:val="00686C51"/>
    <w:rPr>
      <w:rFonts w:cs="Times New Roman"/>
    </w:rPr>
  </w:style>
  <w:style w:type="paragraph" w:styleId="Footer">
    <w:name w:val="footer"/>
    <w:basedOn w:val="Normal"/>
    <w:link w:val="FooterChar"/>
    <w:uiPriority w:val="99"/>
    <w:unhideWhenUsed/>
    <w:rsid w:val="00686C51"/>
    <w:pPr>
      <w:tabs>
        <w:tab w:val="center" w:pos="4680"/>
        <w:tab w:val="right" w:pos="9360"/>
      </w:tabs>
    </w:pPr>
  </w:style>
  <w:style w:type="character" w:customStyle="1" w:styleId="FooterChar">
    <w:name w:val="Footer Char"/>
    <w:link w:val="Footer"/>
    <w:uiPriority w:val="99"/>
    <w:locked/>
    <w:rsid w:val="00686C51"/>
    <w:rPr>
      <w:rFonts w:cs="Times New Roman"/>
    </w:rPr>
  </w:style>
  <w:style w:type="paragraph" w:styleId="BalloonText">
    <w:name w:val="Balloon Text"/>
    <w:basedOn w:val="Normal"/>
    <w:link w:val="BalloonTextChar"/>
    <w:uiPriority w:val="99"/>
    <w:semiHidden/>
    <w:unhideWhenUsed/>
    <w:rsid w:val="00686C51"/>
    <w:rPr>
      <w:rFonts w:ascii="Tahoma" w:hAnsi="Tahoma" w:cs="Tahoma"/>
      <w:sz w:val="16"/>
      <w:szCs w:val="16"/>
    </w:rPr>
  </w:style>
  <w:style w:type="character" w:customStyle="1" w:styleId="BalloonTextChar">
    <w:name w:val="Balloon Text Char"/>
    <w:link w:val="BalloonText"/>
    <w:uiPriority w:val="99"/>
    <w:semiHidden/>
    <w:locked/>
    <w:rsid w:val="00686C51"/>
    <w:rPr>
      <w:rFonts w:ascii="Tahoma" w:hAnsi="Tahoma" w:cs="Tahoma"/>
      <w:sz w:val="16"/>
      <w:szCs w:val="16"/>
    </w:rPr>
  </w:style>
  <w:style w:type="paragraph" w:styleId="NormalWeb">
    <w:name w:val="Normal (Web)"/>
    <w:basedOn w:val="Normal"/>
    <w:uiPriority w:val="99"/>
    <w:semiHidden/>
    <w:unhideWhenUsed/>
    <w:rsid w:val="0088286D"/>
    <w:pPr>
      <w:spacing w:before="100" w:beforeAutospacing="1" w:after="100" w:afterAutospacing="1"/>
    </w:pPr>
    <w:rPr>
      <w:lang w:val="en-CA" w:eastAsia="en-CA"/>
    </w:rPr>
  </w:style>
  <w:style w:type="paragraph" w:styleId="NoSpacing">
    <w:name w:val="No Spacing"/>
    <w:link w:val="NoSpacingChar"/>
    <w:uiPriority w:val="1"/>
    <w:qFormat/>
    <w:rsid w:val="009C11C5"/>
    <w:rPr>
      <w:rFonts w:ascii="Times New Roman" w:hAnsi="Times New Roman"/>
      <w:sz w:val="24"/>
      <w:szCs w:val="24"/>
      <w:lang w:val="en-US" w:eastAsia="en-US"/>
    </w:rPr>
  </w:style>
  <w:style w:type="paragraph" w:styleId="ListParagraph">
    <w:name w:val="List Paragraph"/>
    <w:basedOn w:val="Normal"/>
    <w:uiPriority w:val="34"/>
    <w:qFormat/>
    <w:rsid w:val="00440D74"/>
    <w:pPr>
      <w:spacing w:line="276" w:lineRule="auto"/>
      <w:ind w:left="720"/>
      <w:contextualSpacing/>
    </w:pPr>
    <w:rPr>
      <w:rFonts w:ascii="Calibri" w:hAnsi="Calibri"/>
      <w:sz w:val="22"/>
      <w:szCs w:val="22"/>
      <w:lang w:val="en-CA"/>
    </w:rPr>
  </w:style>
  <w:style w:type="paragraph" w:customStyle="1" w:styleId="story">
    <w:name w:val="story"/>
    <w:basedOn w:val="Normal"/>
    <w:rsid w:val="000E2D4E"/>
    <w:pPr>
      <w:spacing w:before="100" w:beforeAutospacing="1" w:after="100" w:afterAutospacing="1"/>
    </w:pPr>
  </w:style>
  <w:style w:type="character" w:customStyle="1" w:styleId="apple-converted-space">
    <w:name w:val="apple-converted-space"/>
    <w:rsid w:val="000E2D4E"/>
    <w:rPr>
      <w:rFonts w:cs="Times New Roman"/>
    </w:rPr>
  </w:style>
  <w:style w:type="character" w:styleId="Hyperlink">
    <w:name w:val="Hyperlink"/>
    <w:uiPriority w:val="99"/>
    <w:unhideWhenUsed/>
    <w:rsid w:val="00E30E24"/>
    <w:rPr>
      <w:rFonts w:cs="Times New Roman"/>
      <w:color w:val="0000FF"/>
      <w:u w:val="single"/>
    </w:rPr>
  </w:style>
  <w:style w:type="paragraph" w:styleId="BodyTextIndent3">
    <w:name w:val="Body Text Indent 3"/>
    <w:basedOn w:val="Normal"/>
    <w:link w:val="BodyTextIndent3Char"/>
    <w:uiPriority w:val="99"/>
    <w:rsid w:val="00BA60E3"/>
    <w:pPr>
      <w:widowControl w:val="0"/>
      <w:numPr>
        <w:ilvl w:val="12"/>
      </w:numPr>
      <w:autoSpaceDE w:val="0"/>
      <w:autoSpaceDN w:val="0"/>
      <w:adjustRightInd w:val="0"/>
      <w:spacing w:line="360" w:lineRule="auto"/>
      <w:ind w:left="1440" w:hanging="1440"/>
    </w:pPr>
  </w:style>
  <w:style w:type="character" w:customStyle="1" w:styleId="BodyTextIndent3Char">
    <w:name w:val="Body Text Indent 3 Char"/>
    <w:link w:val="BodyTextIndent3"/>
    <w:uiPriority w:val="99"/>
    <w:rsid w:val="00BA60E3"/>
    <w:rPr>
      <w:rFonts w:ascii="Times New Roman" w:hAnsi="Times New Roman"/>
      <w:sz w:val="24"/>
      <w:szCs w:val="24"/>
      <w:lang w:val="en-US" w:eastAsia="en-US"/>
    </w:rPr>
  </w:style>
  <w:style w:type="character" w:customStyle="1" w:styleId="NoSpacingChar">
    <w:name w:val="No Spacing Char"/>
    <w:link w:val="NoSpacing"/>
    <w:uiPriority w:val="1"/>
    <w:rsid w:val="00651851"/>
    <w:rPr>
      <w:rFonts w:ascii="Times New Roman" w:hAnsi="Times New Roman"/>
      <w:sz w:val="24"/>
      <w:szCs w:val="24"/>
      <w:lang w:val="en-US" w:eastAsia="en-US"/>
    </w:rPr>
  </w:style>
  <w:style w:type="paragraph" w:customStyle="1" w:styleId="font8">
    <w:name w:val="font_8"/>
    <w:basedOn w:val="Normal"/>
    <w:rsid w:val="00AE53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44621">
      <w:bodyDiv w:val="1"/>
      <w:marLeft w:val="0"/>
      <w:marRight w:val="0"/>
      <w:marTop w:val="0"/>
      <w:marBottom w:val="0"/>
      <w:divBdr>
        <w:top w:val="none" w:sz="0" w:space="0" w:color="auto"/>
        <w:left w:val="none" w:sz="0" w:space="0" w:color="auto"/>
        <w:bottom w:val="none" w:sz="0" w:space="0" w:color="auto"/>
        <w:right w:val="none" w:sz="0" w:space="0" w:color="auto"/>
      </w:divBdr>
      <w:divsChild>
        <w:div w:id="1028335662">
          <w:marLeft w:val="0"/>
          <w:marRight w:val="0"/>
          <w:marTop w:val="0"/>
          <w:marBottom w:val="0"/>
          <w:divBdr>
            <w:top w:val="none" w:sz="0" w:space="0" w:color="auto"/>
            <w:left w:val="none" w:sz="0" w:space="0" w:color="auto"/>
            <w:bottom w:val="none" w:sz="0" w:space="0" w:color="auto"/>
            <w:right w:val="none" w:sz="0" w:space="0" w:color="auto"/>
          </w:divBdr>
          <w:divsChild>
            <w:div w:id="103113514">
              <w:marLeft w:val="0"/>
              <w:marRight w:val="0"/>
              <w:marTop w:val="0"/>
              <w:marBottom w:val="0"/>
              <w:divBdr>
                <w:top w:val="none" w:sz="0" w:space="0" w:color="auto"/>
                <w:left w:val="none" w:sz="0" w:space="0" w:color="auto"/>
                <w:bottom w:val="none" w:sz="0" w:space="0" w:color="auto"/>
                <w:right w:val="none" w:sz="0" w:space="0" w:color="auto"/>
              </w:divBdr>
            </w:div>
            <w:div w:id="174082163">
              <w:marLeft w:val="0"/>
              <w:marRight w:val="0"/>
              <w:marTop w:val="0"/>
              <w:marBottom w:val="0"/>
              <w:divBdr>
                <w:top w:val="none" w:sz="0" w:space="0" w:color="auto"/>
                <w:left w:val="none" w:sz="0" w:space="0" w:color="auto"/>
                <w:bottom w:val="none" w:sz="0" w:space="0" w:color="auto"/>
                <w:right w:val="none" w:sz="0" w:space="0" w:color="auto"/>
              </w:divBdr>
            </w:div>
            <w:div w:id="210578135">
              <w:marLeft w:val="0"/>
              <w:marRight w:val="0"/>
              <w:marTop w:val="0"/>
              <w:marBottom w:val="0"/>
              <w:divBdr>
                <w:top w:val="none" w:sz="0" w:space="0" w:color="auto"/>
                <w:left w:val="none" w:sz="0" w:space="0" w:color="auto"/>
                <w:bottom w:val="none" w:sz="0" w:space="0" w:color="auto"/>
                <w:right w:val="none" w:sz="0" w:space="0" w:color="auto"/>
              </w:divBdr>
            </w:div>
            <w:div w:id="281764947">
              <w:marLeft w:val="0"/>
              <w:marRight w:val="0"/>
              <w:marTop w:val="0"/>
              <w:marBottom w:val="0"/>
              <w:divBdr>
                <w:top w:val="none" w:sz="0" w:space="0" w:color="auto"/>
                <w:left w:val="none" w:sz="0" w:space="0" w:color="auto"/>
                <w:bottom w:val="none" w:sz="0" w:space="0" w:color="auto"/>
                <w:right w:val="none" w:sz="0" w:space="0" w:color="auto"/>
              </w:divBdr>
            </w:div>
            <w:div w:id="338850813">
              <w:marLeft w:val="0"/>
              <w:marRight w:val="0"/>
              <w:marTop w:val="0"/>
              <w:marBottom w:val="0"/>
              <w:divBdr>
                <w:top w:val="none" w:sz="0" w:space="0" w:color="auto"/>
                <w:left w:val="none" w:sz="0" w:space="0" w:color="auto"/>
                <w:bottom w:val="none" w:sz="0" w:space="0" w:color="auto"/>
                <w:right w:val="none" w:sz="0" w:space="0" w:color="auto"/>
              </w:divBdr>
            </w:div>
            <w:div w:id="381439984">
              <w:marLeft w:val="0"/>
              <w:marRight w:val="0"/>
              <w:marTop w:val="0"/>
              <w:marBottom w:val="0"/>
              <w:divBdr>
                <w:top w:val="none" w:sz="0" w:space="0" w:color="auto"/>
                <w:left w:val="none" w:sz="0" w:space="0" w:color="auto"/>
                <w:bottom w:val="none" w:sz="0" w:space="0" w:color="auto"/>
                <w:right w:val="none" w:sz="0" w:space="0" w:color="auto"/>
              </w:divBdr>
            </w:div>
            <w:div w:id="388724100">
              <w:marLeft w:val="0"/>
              <w:marRight w:val="0"/>
              <w:marTop w:val="0"/>
              <w:marBottom w:val="0"/>
              <w:divBdr>
                <w:top w:val="none" w:sz="0" w:space="0" w:color="auto"/>
                <w:left w:val="none" w:sz="0" w:space="0" w:color="auto"/>
                <w:bottom w:val="none" w:sz="0" w:space="0" w:color="auto"/>
                <w:right w:val="none" w:sz="0" w:space="0" w:color="auto"/>
              </w:divBdr>
            </w:div>
            <w:div w:id="436563639">
              <w:marLeft w:val="0"/>
              <w:marRight w:val="0"/>
              <w:marTop w:val="0"/>
              <w:marBottom w:val="0"/>
              <w:divBdr>
                <w:top w:val="none" w:sz="0" w:space="0" w:color="auto"/>
                <w:left w:val="none" w:sz="0" w:space="0" w:color="auto"/>
                <w:bottom w:val="none" w:sz="0" w:space="0" w:color="auto"/>
                <w:right w:val="none" w:sz="0" w:space="0" w:color="auto"/>
              </w:divBdr>
            </w:div>
            <w:div w:id="439951745">
              <w:marLeft w:val="0"/>
              <w:marRight w:val="0"/>
              <w:marTop w:val="0"/>
              <w:marBottom w:val="0"/>
              <w:divBdr>
                <w:top w:val="none" w:sz="0" w:space="0" w:color="auto"/>
                <w:left w:val="none" w:sz="0" w:space="0" w:color="auto"/>
                <w:bottom w:val="none" w:sz="0" w:space="0" w:color="auto"/>
                <w:right w:val="none" w:sz="0" w:space="0" w:color="auto"/>
              </w:divBdr>
            </w:div>
            <w:div w:id="488642795">
              <w:marLeft w:val="0"/>
              <w:marRight w:val="0"/>
              <w:marTop w:val="0"/>
              <w:marBottom w:val="0"/>
              <w:divBdr>
                <w:top w:val="none" w:sz="0" w:space="0" w:color="auto"/>
                <w:left w:val="none" w:sz="0" w:space="0" w:color="auto"/>
                <w:bottom w:val="none" w:sz="0" w:space="0" w:color="auto"/>
                <w:right w:val="none" w:sz="0" w:space="0" w:color="auto"/>
              </w:divBdr>
            </w:div>
            <w:div w:id="583221237">
              <w:marLeft w:val="0"/>
              <w:marRight w:val="0"/>
              <w:marTop w:val="0"/>
              <w:marBottom w:val="0"/>
              <w:divBdr>
                <w:top w:val="none" w:sz="0" w:space="0" w:color="auto"/>
                <w:left w:val="none" w:sz="0" w:space="0" w:color="auto"/>
                <w:bottom w:val="none" w:sz="0" w:space="0" w:color="auto"/>
                <w:right w:val="none" w:sz="0" w:space="0" w:color="auto"/>
              </w:divBdr>
            </w:div>
            <w:div w:id="616251496">
              <w:marLeft w:val="0"/>
              <w:marRight w:val="0"/>
              <w:marTop w:val="0"/>
              <w:marBottom w:val="0"/>
              <w:divBdr>
                <w:top w:val="none" w:sz="0" w:space="0" w:color="auto"/>
                <w:left w:val="none" w:sz="0" w:space="0" w:color="auto"/>
                <w:bottom w:val="none" w:sz="0" w:space="0" w:color="auto"/>
                <w:right w:val="none" w:sz="0" w:space="0" w:color="auto"/>
              </w:divBdr>
            </w:div>
            <w:div w:id="745996372">
              <w:marLeft w:val="0"/>
              <w:marRight w:val="0"/>
              <w:marTop w:val="0"/>
              <w:marBottom w:val="0"/>
              <w:divBdr>
                <w:top w:val="none" w:sz="0" w:space="0" w:color="auto"/>
                <w:left w:val="none" w:sz="0" w:space="0" w:color="auto"/>
                <w:bottom w:val="none" w:sz="0" w:space="0" w:color="auto"/>
                <w:right w:val="none" w:sz="0" w:space="0" w:color="auto"/>
              </w:divBdr>
            </w:div>
            <w:div w:id="856191729">
              <w:marLeft w:val="0"/>
              <w:marRight w:val="0"/>
              <w:marTop w:val="0"/>
              <w:marBottom w:val="0"/>
              <w:divBdr>
                <w:top w:val="none" w:sz="0" w:space="0" w:color="auto"/>
                <w:left w:val="none" w:sz="0" w:space="0" w:color="auto"/>
                <w:bottom w:val="none" w:sz="0" w:space="0" w:color="auto"/>
                <w:right w:val="none" w:sz="0" w:space="0" w:color="auto"/>
              </w:divBdr>
            </w:div>
            <w:div w:id="923882398">
              <w:marLeft w:val="0"/>
              <w:marRight w:val="0"/>
              <w:marTop w:val="0"/>
              <w:marBottom w:val="0"/>
              <w:divBdr>
                <w:top w:val="none" w:sz="0" w:space="0" w:color="auto"/>
                <w:left w:val="none" w:sz="0" w:space="0" w:color="auto"/>
                <w:bottom w:val="none" w:sz="0" w:space="0" w:color="auto"/>
                <w:right w:val="none" w:sz="0" w:space="0" w:color="auto"/>
              </w:divBdr>
            </w:div>
            <w:div w:id="1033772504">
              <w:marLeft w:val="0"/>
              <w:marRight w:val="0"/>
              <w:marTop w:val="0"/>
              <w:marBottom w:val="0"/>
              <w:divBdr>
                <w:top w:val="none" w:sz="0" w:space="0" w:color="auto"/>
                <w:left w:val="none" w:sz="0" w:space="0" w:color="auto"/>
                <w:bottom w:val="none" w:sz="0" w:space="0" w:color="auto"/>
                <w:right w:val="none" w:sz="0" w:space="0" w:color="auto"/>
              </w:divBdr>
            </w:div>
            <w:div w:id="1143616766">
              <w:marLeft w:val="0"/>
              <w:marRight w:val="0"/>
              <w:marTop w:val="0"/>
              <w:marBottom w:val="0"/>
              <w:divBdr>
                <w:top w:val="none" w:sz="0" w:space="0" w:color="auto"/>
                <w:left w:val="none" w:sz="0" w:space="0" w:color="auto"/>
                <w:bottom w:val="none" w:sz="0" w:space="0" w:color="auto"/>
                <w:right w:val="none" w:sz="0" w:space="0" w:color="auto"/>
              </w:divBdr>
            </w:div>
            <w:div w:id="1195653125">
              <w:marLeft w:val="0"/>
              <w:marRight w:val="0"/>
              <w:marTop w:val="0"/>
              <w:marBottom w:val="0"/>
              <w:divBdr>
                <w:top w:val="none" w:sz="0" w:space="0" w:color="auto"/>
                <w:left w:val="none" w:sz="0" w:space="0" w:color="auto"/>
                <w:bottom w:val="none" w:sz="0" w:space="0" w:color="auto"/>
                <w:right w:val="none" w:sz="0" w:space="0" w:color="auto"/>
              </w:divBdr>
            </w:div>
            <w:div w:id="1203516157">
              <w:marLeft w:val="0"/>
              <w:marRight w:val="0"/>
              <w:marTop w:val="0"/>
              <w:marBottom w:val="0"/>
              <w:divBdr>
                <w:top w:val="none" w:sz="0" w:space="0" w:color="auto"/>
                <w:left w:val="none" w:sz="0" w:space="0" w:color="auto"/>
                <w:bottom w:val="none" w:sz="0" w:space="0" w:color="auto"/>
                <w:right w:val="none" w:sz="0" w:space="0" w:color="auto"/>
              </w:divBdr>
            </w:div>
            <w:div w:id="1255892899">
              <w:marLeft w:val="0"/>
              <w:marRight w:val="0"/>
              <w:marTop w:val="0"/>
              <w:marBottom w:val="0"/>
              <w:divBdr>
                <w:top w:val="none" w:sz="0" w:space="0" w:color="auto"/>
                <w:left w:val="none" w:sz="0" w:space="0" w:color="auto"/>
                <w:bottom w:val="none" w:sz="0" w:space="0" w:color="auto"/>
                <w:right w:val="none" w:sz="0" w:space="0" w:color="auto"/>
              </w:divBdr>
            </w:div>
            <w:div w:id="1279526102">
              <w:marLeft w:val="0"/>
              <w:marRight w:val="0"/>
              <w:marTop w:val="0"/>
              <w:marBottom w:val="0"/>
              <w:divBdr>
                <w:top w:val="none" w:sz="0" w:space="0" w:color="auto"/>
                <w:left w:val="none" w:sz="0" w:space="0" w:color="auto"/>
                <w:bottom w:val="none" w:sz="0" w:space="0" w:color="auto"/>
                <w:right w:val="none" w:sz="0" w:space="0" w:color="auto"/>
              </w:divBdr>
            </w:div>
            <w:div w:id="1432779755">
              <w:marLeft w:val="0"/>
              <w:marRight w:val="0"/>
              <w:marTop w:val="0"/>
              <w:marBottom w:val="0"/>
              <w:divBdr>
                <w:top w:val="none" w:sz="0" w:space="0" w:color="auto"/>
                <w:left w:val="none" w:sz="0" w:space="0" w:color="auto"/>
                <w:bottom w:val="none" w:sz="0" w:space="0" w:color="auto"/>
                <w:right w:val="none" w:sz="0" w:space="0" w:color="auto"/>
              </w:divBdr>
            </w:div>
            <w:div w:id="1534416539">
              <w:marLeft w:val="0"/>
              <w:marRight w:val="0"/>
              <w:marTop w:val="0"/>
              <w:marBottom w:val="0"/>
              <w:divBdr>
                <w:top w:val="none" w:sz="0" w:space="0" w:color="auto"/>
                <w:left w:val="none" w:sz="0" w:space="0" w:color="auto"/>
                <w:bottom w:val="none" w:sz="0" w:space="0" w:color="auto"/>
                <w:right w:val="none" w:sz="0" w:space="0" w:color="auto"/>
              </w:divBdr>
            </w:div>
            <w:div w:id="1655722486">
              <w:marLeft w:val="0"/>
              <w:marRight w:val="0"/>
              <w:marTop w:val="0"/>
              <w:marBottom w:val="0"/>
              <w:divBdr>
                <w:top w:val="none" w:sz="0" w:space="0" w:color="auto"/>
                <w:left w:val="none" w:sz="0" w:space="0" w:color="auto"/>
                <w:bottom w:val="none" w:sz="0" w:space="0" w:color="auto"/>
                <w:right w:val="none" w:sz="0" w:space="0" w:color="auto"/>
              </w:divBdr>
            </w:div>
            <w:div w:id="1698119187">
              <w:marLeft w:val="0"/>
              <w:marRight w:val="0"/>
              <w:marTop w:val="0"/>
              <w:marBottom w:val="0"/>
              <w:divBdr>
                <w:top w:val="none" w:sz="0" w:space="0" w:color="auto"/>
                <w:left w:val="none" w:sz="0" w:space="0" w:color="auto"/>
                <w:bottom w:val="none" w:sz="0" w:space="0" w:color="auto"/>
                <w:right w:val="none" w:sz="0" w:space="0" w:color="auto"/>
              </w:divBdr>
            </w:div>
            <w:div w:id="1711103654">
              <w:marLeft w:val="0"/>
              <w:marRight w:val="0"/>
              <w:marTop w:val="0"/>
              <w:marBottom w:val="0"/>
              <w:divBdr>
                <w:top w:val="none" w:sz="0" w:space="0" w:color="auto"/>
                <w:left w:val="none" w:sz="0" w:space="0" w:color="auto"/>
                <w:bottom w:val="none" w:sz="0" w:space="0" w:color="auto"/>
                <w:right w:val="none" w:sz="0" w:space="0" w:color="auto"/>
              </w:divBdr>
            </w:div>
            <w:div w:id="1742409093">
              <w:marLeft w:val="0"/>
              <w:marRight w:val="0"/>
              <w:marTop w:val="0"/>
              <w:marBottom w:val="0"/>
              <w:divBdr>
                <w:top w:val="none" w:sz="0" w:space="0" w:color="auto"/>
                <w:left w:val="none" w:sz="0" w:space="0" w:color="auto"/>
                <w:bottom w:val="none" w:sz="0" w:space="0" w:color="auto"/>
                <w:right w:val="none" w:sz="0" w:space="0" w:color="auto"/>
              </w:divBdr>
            </w:div>
            <w:div w:id="1749573257">
              <w:marLeft w:val="0"/>
              <w:marRight w:val="0"/>
              <w:marTop w:val="0"/>
              <w:marBottom w:val="0"/>
              <w:divBdr>
                <w:top w:val="none" w:sz="0" w:space="0" w:color="auto"/>
                <w:left w:val="none" w:sz="0" w:space="0" w:color="auto"/>
                <w:bottom w:val="none" w:sz="0" w:space="0" w:color="auto"/>
                <w:right w:val="none" w:sz="0" w:space="0" w:color="auto"/>
              </w:divBdr>
            </w:div>
            <w:div w:id="1776292604">
              <w:marLeft w:val="0"/>
              <w:marRight w:val="0"/>
              <w:marTop w:val="0"/>
              <w:marBottom w:val="0"/>
              <w:divBdr>
                <w:top w:val="none" w:sz="0" w:space="0" w:color="auto"/>
                <w:left w:val="none" w:sz="0" w:space="0" w:color="auto"/>
                <w:bottom w:val="none" w:sz="0" w:space="0" w:color="auto"/>
                <w:right w:val="none" w:sz="0" w:space="0" w:color="auto"/>
              </w:divBdr>
            </w:div>
            <w:div w:id="1804732903">
              <w:marLeft w:val="0"/>
              <w:marRight w:val="0"/>
              <w:marTop w:val="0"/>
              <w:marBottom w:val="0"/>
              <w:divBdr>
                <w:top w:val="none" w:sz="0" w:space="0" w:color="auto"/>
                <w:left w:val="none" w:sz="0" w:space="0" w:color="auto"/>
                <w:bottom w:val="none" w:sz="0" w:space="0" w:color="auto"/>
                <w:right w:val="none" w:sz="0" w:space="0" w:color="auto"/>
              </w:divBdr>
            </w:div>
            <w:div w:id="1847791953">
              <w:marLeft w:val="0"/>
              <w:marRight w:val="0"/>
              <w:marTop w:val="0"/>
              <w:marBottom w:val="0"/>
              <w:divBdr>
                <w:top w:val="none" w:sz="0" w:space="0" w:color="auto"/>
                <w:left w:val="none" w:sz="0" w:space="0" w:color="auto"/>
                <w:bottom w:val="none" w:sz="0" w:space="0" w:color="auto"/>
                <w:right w:val="none" w:sz="0" w:space="0" w:color="auto"/>
              </w:divBdr>
            </w:div>
            <w:div w:id="1849054292">
              <w:marLeft w:val="0"/>
              <w:marRight w:val="0"/>
              <w:marTop w:val="0"/>
              <w:marBottom w:val="0"/>
              <w:divBdr>
                <w:top w:val="none" w:sz="0" w:space="0" w:color="auto"/>
                <w:left w:val="none" w:sz="0" w:space="0" w:color="auto"/>
                <w:bottom w:val="none" w:sz="0" w:space="0" w:color="auto"/>
                <w:right w:val="none" w:sz="0" w:space="0" w:color="auto"/>
              </w:divBdr>
            </w:div>
            <w:div w:id="1887520639">
              <w:marLeft w:val="0"/>
              <w:marRight w:val="0"/>
              <w:marTop w:val="0"/>
              <w:marBottom w:val="0"/>
              <w:divBdr>
                <w:top w:val="none" w:sz="0" w:space="0" w:color="auto"/>
                <w:left w:val="none" w:sz="0" w:space="0" w:color="auto"/>
                <w:bottom w:val="none" w:sz="0" w:space="0" w:color="auto"/>
                <w:right w:val="none" w:sz="0" w:space="0" w:color="auto"/>
              </w:divBdr>
            </w:div>
            <w:div w:id="2033678341">
              <w:marLeft w:val="0"/>
              <w:marRight w:val="0"/>
              <w:marTop w:val="0"/>
              <w:marBottom w:val="0"/>
              <w:divBdr>
                <w:top w:val="none" w:sz="0" w:space="0" w:color="auto"/>
                <w:left w:val="none" w:sz="0" w:space="0" w:color="auto"/>
                <w:bottom w:val="none" w:sz="0" w:space="0" w:color="auto"/>
                <w:right w:val="none" w:sz="0" w:space="0" w:color="auto"/>
              </w:divBdr>
            </w:div>
            <w:div w:id="2038389955">
              <w:marLeft w:val="0"/>
              <w:marRight w:val="0"/>
              <w:marTop w:val="0"/>
              <w:marBottom w:val="0"/>
              <w:divBdr>
                <w:top w:val="none" w:sz="0" w:space="0" w:color="auto"/>
                <w:left w:val="none" w:sz="0" w:space="0" w:color="auto"/>
                <w:bottom w:val="none" w:sz="0" w:space="0" w:color="auto"/>
                <w:right w:val="none" w:sz="0" w:space="0" w:color="auto"/>
              </w:divBdr>
            </w:div>
            <w:div w:id="2039577461">
              <w:marLeft w:val="0"/>
              <w:marRight w:val="0"/>
              <w:marTop w:val="0"/>
              <w:marBottom w:val="0"/>
              <w:divBdr>
                <w:top w:val="none" w:sz="0" w:space="0" w:color="auto"/>
                <w:left w:val="none" w:sz="0" w:space="0" w:color="auto"/>
                <w:bottom w:val="none" w:sz="0" w:space="0" w:color="auto"/>
                <w:right w:val="none" w:sz="0" w:space="0" w:color="auto"/>
              </w:divBdr>
            </w:div>
            <w:div w:id="2122648937">
              <w:marLeft w:val="0"/>
              <w:marRight w:val="0"/>
              <w:marTop w:val="0"/>
              <w:marBottom w:val="0"/>
              <w:divBdr>
                <w:top w:val="none" w:sz="0" w:space="0" w:color="auto"/>
                <w:left w:val="none" w:sz="0" w:space="0" w:color="auto"/>
                <w:bottom w:val="none" w:sz="0" w:space="0" w:color="auto"/>
                <w:right w:val="none" w:sz="0" w:space="0" w:color="auto"/>
              </w:divBdr>
            </w:div>
            <w:div w:id="21362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5937">
      <w:marLeft w:val="0"/>
      <w:marRight w:val="0"/>
      <w:marTop w:val="0"/>
      <w:marBottom w:val="0"/>
      <w:divBdr>
        <w:top w:val="none" w:sz="0" w:space="0" w:color="auto"/>
        <w:left w:val="none" w:sz="0" w:space="0" w:color="auto"/>
        <w:bottom w:val="none" w:sz="0" w:space="0" w:color="auto"/>
        <w:right w:val="none" w:sz="0" w:space="0" w:color="auto"/>
      </w:divBdr>
      <w:divsChild>
        <w:div w:id="600265936">
          <w:marLeft w:val="0"/>
          <w:marRight w:val="0"/>
          <w:marTop w:val="0"/>
          <w:marBottom w:val="0"/>
          <w:divBdr>
            <w:top w:val="none" w:sz="0" w:space="0" w:color="auto"/>
            <w:left w:val="none" w:sz="0" w:space="0" w:color="auto"/>
            <w:bottom w:val="none" w:sz="0" w:space="0" w:color="auto"/>
            <w:right w:val="none" w:sz="0" w:space="0" w:color="auto"/>
          </w:divBdr>
        </w:div>
      </w:divsChild>
    </w:div>
    <w:div w:id="651056250">
      <w:bodyDiv w:val="1"/>
      <w:marLeft w:val="0"/>
      <w:marRight w:val="0"/>
      <w:marTop w:val="0"/>
      <w:marBottom w:val="0"/>
      <w:divBdr>
        <w:top w:val="none" w:sz="0" w:space="0" w:color="auto"/>
        <w:left w:val="none" w:sz="0" w:space="0" w:color="auto"/>
        <w:bottom w:val="none" w:sz="0" w:space="0" w:color="auto"/>
        <w:right w:val="none" w:sz="0" w:space="0" w:color="auto"/>
      </w:divBdr>
    </w:div>
    <w:div w:id="1752459350">
      <w:bodyDiv w:val="1"/>
      <w:marLeft w:val="0"/>
      <w:marRight w:val="0"/>
      <w:marTop w:val="0"/>
      <w:marBottom w:val="0"/>
      <w:divBdr>
        <w:top w:val="none" w:sz="0" w:space="0" w:color="auto"/>
        <w:left w:val="none" w:sz="0" w:space="0" w:color="auto"/>
        <w:bottom w:val="none" w:sz="0" w:space="0" w:color="auto"/>
        <w:right w:val="none" w:sz="0" w:space="0" w:color="auto"/>
      </w:divBdr>
    </w:div>
    <w:div w:id="18487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cp:lastModifiedBy>Lisa Scott</cp:lastModifiedBy>
  <cp:revision>2</cp:revision>
  <cp:lastPrinted>2017-12-15T11:57:00Z</cp:lastPrinted>
  <dcterms:created xsi:type="dcterms:W3CDTF">2019-05-14T17:00:00Z</dcterms:created>
  <dcterms:modified xsi:type="dcterms:W3CDTF">2019-05-14T17:00:00Z</dcterms:modified>
</cp:coreProperties>
</file>